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4"/>
        <w:gridCol w:w="5263"/>
        <w:gridCol w:w="1725"/>
      </w:tblGrid>
      <w:tr w:rsidR="001D7C0B" w:rsidTr="001D7C0B">
        <w:tc>
          <w:tcPr>
            <w:tcW w:w="2093" w:type="dxa"/>
          </w:tcPr>
          <w:p w:rsidR="001D7C0B" w:rsidRDefault="001D7C0B">
            <w:r>
              <w:t>Nadpis soutěže</w:t>
            </w:r>
          </w:p>
        </w:tc>
        <w:tc>
          <w:tcPr>
            <w:tcW w:w="5386" w:type="dxa"/>
          </w:tcPr>
          <w:p w:rsidR="001D7C0B" w:rsidRDefault="001D7C0B"/>
        </w:tc>
        <w:tc>
          <w:tcPr>
            <w:tcW w:w="1733" w:type="dxa"/>
          </w:tcPr>
          <w:p w:rsidR="001D7C0B" w:rsidRPr="001D7C0B" w:rsidRDefault="001D7C0B">
            <w:pPr>
              <w:rPr>
                <w:color w:val="BFBFBF" w:themeColor="background1" w:themeShade="BF"/>
              </w:rPr>
            </w:pPr>
            <w:r w:rsidRPr="001D7C0B">
              <w:rPr>
                <w:color w:val="BFBFBF" w:themeColor="background1" w:themeShade="BF"/>
              </w:rPr>
              <w:t>Max. 40 znaků</w:t>
            </w:r>
          </w:p>
        </w:tc>
      </w:tr>
      <w:tr w:rsidR="001D7C0B" w:rsidTr="001D7C0B">
        <w:trPr>
          <w:trHeight w:val="1123"/>
        </w:trPr>
        <w:tc>
          <w:tcPr>
            <w:tcW w:w="2093" w:type="dxa"/>
          </w:tcPr>
          <w:p w:rsidR="001D7C0B" w:rsidRDefault="001D7C0B">
            <w:r>
              <w:t>Podtitul soutěže</w:t>
            </w:r>
          </w:p>
          <w:p w:rsidR="001D7C0B" w:rsidRDefault="001D7C0B">
            <w:r>
              <w:t>(</w:t>
            </w:r>
            <w:proofErr w:type="spellStart"/>
            <w:r>
              <w:t>perex</w:t>
            </w:r>
            <w:proofErr w:type="spellEnd"/>
            <w:r>
              <w:t>)</w:t>
            </w:r>
          </w:p>
        </w:tc>
        <w:tc>
          <w:tcPr>
            <w:tcW w:w="5386" w:type="dxa"/>
          </w:tcPr>
          <w:p w:rsidR="001D7C0B" w:rsidRDefault="001D7C0B"/>
        </w:tc>
        <w:tc>
          <w:tcPr>
            <w:tcW w:w="1733" w:type="dxa"/>
          </w:tcPr>
          <w:p w:rsidR="001D7C0B" w:rsidRPr="001D7C0B" w:rsidRDefault="001D7C0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Max. 250 znaků</w:t>
            </w:r>
          </w:p>
        </w:tc>
      </w:tr>
      <w:tr w:rsidR="001D7C0B" w:rsidTr="001D7C0B">
        <w:tc>
          <w:tcPr>
            <w:tcW w:w="2093" w:type="dxa"/>
          </w:tcPr>
          <w:p w:rsidR="001D7C0B" w:rsidRDefault="001D7C0B">
            <w:r>
              <w:t>O co se hraje + podrobnější popis hlavní ceny</w:t>
            </w:r>
          </w:p>
        </w:tc>
        <w:tc>
          <w:tcPr>
            <w:tcW w:w="5386" w:type="dxa"/>
          </w:tcPr>
          <w:p w:rsidR="001D7C0B" w:rsidRDefault="001D7C0B"/>
        </w:tc>
        <w:tc>
          <w:tcPr>
            <w:tcW w:w="1733" w:type="dxa"/>
          </w:tcPr>
          <w:p w:rsidR="001D7C0B" w:rsidRPr="001D7C0B" w:rsidRDefault="001D7C0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Seznam cen</w:t>
            </w:r>
          </w:p>
        </w:tc>
      </w:tr>
      <w:tr w:rsidR="001D7C0B" w:rsidTr="001D7C0B">
        <w:tc>
          <w:tcPr>
            <w:tcW w:w="2093" w:type="dxa"/>
          </w:tcPr>
          <w:p w:rsidR="001D7C0B" w:rsidRDefault="001D7C0B">
            <w:r>
              <w:t>Jak často se vyhrává</w:t>
            </w:r>
          </w:p>
        </w:tc>
        <w:tc>
          <w:tcPr>
            <w:tcW w:w="5386" w:type="dxa"/>
          </w:tcPr>
          <w:p w:rsidR="001D7C0B" w:rsidRDefault="001D7C0B"/>
        </w:tc>
        <w:tc>
          <w:tcPr>
            <w:tcW w:w="1733" w:type="dxa"/>
          </w:tcPr>
          <w:p w:rsidR="001D7C0B" w:rsidRPr="001D7C0B" w:rsidRDefault="001D7C0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Denně/týdně</w:t>
            </w:r>
          </w:p>
        </w:tc>
      </w:tr>
      <w:tr w:rsidR="001D7C0B" w:rsidTr="001D7C0B">
        <w:tc>
          <w:tcPr>
            <w:tcW w:w="2093" w:type="dxa"/>
          </w:tcPr>
          <w:p w:rsidR="001D7C0B" w:rsidRDefault="006F04C6">
            <w:r>
              <w:t>Kvízové otázky</w:t>
            </w:r>
          </w:p>
        </w:tc>
        <w:tc>
          <w:tcPr>
            <w:tcW w:w="5386" w:type="dxa"/>
          </w:tcPr>
          <w:p w:rsidR="001D7C0B" w:rsidRDefault="001D7C0B"/>
        </w:tc>
        <w:tc>
          <w:tcPr>
            <w:tcW w:w="1733" w:type="dxa"/>
          </w:tcPr>
          <w:p w:rsidR="001D7C0B" w:rsidRDefault="00BC1FD5" w:rsidP="001D7C0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Max. </w:t>
            </w:r>
            <w:r w:rsidR="004B2624">
              <w:rPr>
                <w:color w:val="BFBFBF" w:themeColor="background1" w:themeShade="BF"/>
              </w:rPr>
              <w:t>3</w:t>
            </w:r>
            <w:r>
              <w:rPr>
                <w:color w:val="BFBFBF" w:themeColor="background1" w:themeShade="BF"/>
              </w:rPr>
              <w:t xml:space="preserve"> kvízové otázky</w:t>
            </w:r>
          </w:p>
          <w:p w:rsidR="00146BF6" w:rsidRDefault="00146BF6" w:rsidP="001D7C0B">
            <w:pPr>
              <w:rPr>
                <w:color w:val="BFBFBF" w:themeColor="background1" w:themeShade="BF"/>
              </w:rPr>
            </w:pPr>
          </w:p>
          <w:p w:rsidR="00146BF6" w:rsidRDefault="00146BF6" w:rsidP="001D7C0B">
            <w:pPr>
              <w:rPr>
                <w:color w:val="BFBFBF" w:themeColor="background1" w:themeShade="BF"/>
              </w:rPr>
            </w:pPr>
          </w:p>
          <w:p w:rsidR="00146BF6" w:rsidRPr="001D7C0B" w:rsidRDefault="00146BF6" w:rsidP="001D7C0B">
            <w:pPr>
              <w:rPr>
                <w:color w:val="BFBFBF" w:themeColor="background1" w:themeShade="BF"/>
              </w:rPr>
            </w:pPr>
          </w:p>
        </w:tc>
      </w:tr>
      <w:tr w:rsidR="001D7C0B" w:rsidTr="001D7C0B">
        <w:tc>
          <w:tcPr>
            <w:tcW w:w="2093" w:type="dxa"/>
          </w:tcPr>
          <w:p w:rsidR="001D7C0B" w:rsidRDefault="001D7C0B">
            <w:r>
              <w:t>Popis společnosti</w:t>
            </w:r>
          </w:p>
        </w:tc>
        <w:tc>
          <w:tcPr>
            <w:tcW w:w="5386" w:type="dxa"/>
          </w:tcPr>
          <w:p w:rsidR="001D7C0B" w:rsidRDefault="001D7C0B" w:rsidP="006F04C6"/>
        </w:tc>
        <w:tc>
          <w:tcPr>
            <w:tcW w:w="1733" w:type="dxa"/>
          </w:tcPr>
          <w:p w:rsidR="001D7C0B" w:rsidRDefault="001D7C0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Max. 500 znaků</w:t>
            </w:r>
          </w:p>
          <w:p w:rsidR="00146BF6" w:rsidRDefault="00146BF6">
            <w:pPr>
              <w:rPr>
                <w:color w:val="BFBFBF" w:themeColor="background1" w:themeShade="BF"/>
              </w:rPr>
            </w:pPr>
          </w:p>
          <w:p w:rsidR="00146BF6" w:rsidRDefault="00146BF6">
            <w:pPr>
              <w:rPr>
                <w:color w:val="BFBFBF" w:themeColor="background1" w:themeShade="BF"/>
              </w:rPr>
            </w:pPr>
          </w:p>
          <w:p w:rsidR="00146BF6" w:rsidRDefault="00146BF6">
            <w:pPr>
              <w:rPr>
                <w:color w:val="BFBFBF" w:themeColor="background1" w:themeShade="BF"/>
              </w:rPr>
            </w:pPr>
          </w:p>
          <w:p w:rsidR="00146BF6" w:rsidRDefault="00146BF6">
            <w:pPr>
              <w:rPr>
                <w:color w:val="BFBFBF" w:themeColor="background1" w:themeShade="BF"/>
              </w:rPr>
            </w:pPr>
          </w:p>
          <w:p w:rsidR="00146BF6" w:rsidRDefault="00146BF6">
            <w:pPr>
              <w:rPr>
                <w:color w:val="BFBFBF" w:themeColor="background1" w:themeShade="BF"/>
              </w:rPr>
            </w:pPr>
          </w:p>
          <w:p w:rsidR="00146BF6" w:rsidRDefault="00146BF6">
            <w:pPr>
              <w:rPr>
                <w:color w:val="BFBFBF" w:themeColor="background1" w:themeShade="BF"/>
              </w:rPr>
            </w:pPr>
          </w:p>
          <w:p w:rsidR="00146BF6" w:rsidRPr="001D7C0B" w:rsidRDefault="00146BF6">
            <w:pPr>
              <w:rPr>
                <w:color w:val="BFBFBF" w:themeColor="background1" w:themeShade="BF"/>
              </w:rPr>
            </w:pPr>
          </w:p>
        </w:tc>
      </w:tr>
      <w:tr w:rsidR="001D7C0B" w:rsidTr="001D7C0B">
        <w:tc>
          <w:tcPr>
            <w:tcW w:w="2093" w:type="dxa"/>
          </w:tcPr>
          <w:p w:rsidR="001D7C0B" w:rsidRDefault="001D7C0B">
            <w:r>
              <w:t>URL linky</w:t>
            </w:r>
          </w:p>
        </w:tc>
        <w:tc>
          <w:tcPr>
            <w:tcW w:w="5386" w:type="dxa"/>
          </w:tcPr>
          <w:p w:rsidR="001D7C0B" w:rsidRDefault="001D7C0B"/>
        </w:tc>
        <w:tc>
          <w:tcPr>
            <w:tcW w:w="1733" w:type="dxa"/>
          </w:tcPr>
          <w:p w:rsidR="001D7C0B" w:rsidRPr="001D7C0B" w:rsidRDefault="001D7C0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Kam směřovat</w:t>
            </w:r>
          </w:p>
        </w:tc>
      </w:tr>
    </w:tbl>
    <w:p w:rsidR="00835C5F" w:rsidRDefault="00835C5F"/>
    <w:p w:rsidR="001D7C0B" w:rsidRDefault="001D7C0B">
      <w:r w:rsidRPr="009D1458">
        <w:rPr>
          <w:highlight w:val="yellow"/>
          <w:u w:val="single"/>
        </w:rPr>
        <w:t>Přidat do přílohy této zprávy</w:t>
      </w:r>
      <w:r w:rsidRPr="009D1458">
        <w:rPr>
          <w:highlight w:val="yellow"/>
        </w:rPr>
        <w:t>:</w:t>
      </w:r>
    </w:p>
    <w:p w:rsidR="009D1458" w:rsidRDefault="0027617C" w:rsidP="0027617C">
      <w:r>
        <w:t xml:space="preserve">Úvodní </w:t>
      </w:r>
      <w:r w:rsidR="00240054">
        <w:t>obrázek</w:t>
      </w:r>
      <w:r w:rsidR="002B0ACF">
        <w:t xml:space="preserve"> bez log a textu! </w:t>
      </w:r>
      <w:r w:rsidR="00240054">
        <w:t xml:space="preserve"> – max 300 kB</w:t>
      </w:r>
      <w:bookmarkStart w:id="0" w:name="_GoBack"/>
      <w:bookmarkEnd w:id="0"/>
    </w:p>
    <w:p w:rsidR="00240054" w:rsidRDefault="00240054" w:rsidP="0027617C">
      <w:r>
        <w:t>Případnou doprovodnou grafiku do galerie (produktové obrázky) – max 300 kB</w:t>
      </w:r>
    </w:p>
    <w:p w:rsidR="009D1458" w:rsidRDefault="009D1458" w:rsidP="0027617C">
      <w:r>
        <w:t>Loga</w:t>
      </w:r>
    </w:p>
    <w:p w:rsidR="009D1458" w:rsidRPr="0027617C" w:rsidRDefault="009D1458" w:rsidP="0027617C">
      <w:r>
        <w:t>IČO:</w:t>
      </w:r>
    </w:p>
    <w:p w:rsidR="0027617C" w:rsidRDefault="00F3488E">
      <w:r>
        <w:t>G</w:t>
      </w:r>
      <w:r w:rsidR="00B42E6D">
        <w:t>DPR</w:t>
      </w:r>
      <w:r w:rsidR="001B5D23">
        <w:t xml:space="preserve"> kontakt</w:t>
      </w:r>
      <w:r w:rsidR="009D1458">
        <w:t xml:space="preserve"> (email):</w:t>
      </w:r>
    </w:p>
    <w:sectPr w:rsidR="0027617C" w:rsidSect="0083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D74" w:rsidRDefault="00B82D74" w:rsidP="001D7C0B">
      <w:pPr>
        <w:spacing w:after="0" w:line="240" w:lineRule="auto"/>
      </w:pPr>
      <w:r>
        <w:separator/>
      </w:r>
    </w:p>
  </w:endnote>
  <w:endnote w:type="continuationSeparator" w:id="0">
    <w:p w:rsidR="00B82D74" w:rsidRDefault="00B82D74" w:rsidP="001D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D74" w:rsidRDefault="00B82D74" w:rsidP="001D7C0B">
      <w:pPr>
        <w:spacing w:after="0" w:line="240" w:lineRule="auto"/>
      </w:pPr>
      <w:r>
        <w:separator/>
      </w:r>
    </w:p>
  </w:footnote>
  <w:footnote w:type="continuationSeparator" w:id="0">
    <w:p w:rsidR="00B82D74" w:rsidRDefault="00B82D74" w:rsidP="001D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0B"/>
    <w:rsid w:val="00071DE9"/>
    <w:rsid w:val="00105BBA"/>
    <w:rsid w:val="00146BF6"/>
    <w:rsid w:val="001A4FD8"/>
    <w:rsid w:val="001B5D23"/>
    <w:rsid w:val="001D7C0B"/>
    <w:rsid w:val="00217476"/>
    <w:rsid w:val="00240054"/>
    <w:rsid w:val="0027617C"/>
    <w:rsid w:val="002B0ACF"/>
    <w:rsid w:val="00356F6D"/>
    <w:rsid w:val="004B2624"/>
    <w:rsid w:val="005E3F45"/>
    <w:rsid w:val="00673035"/>
    <w:rsid w:val="006F04C6"/>
    <w:rsid w:val="00705FC5"/>
    <w:rsid w:val="00783480"/>
    <w:rsid w:val="0079568F"/>
    <w:rsid w:val="007C4387"/>
    <w:rsid w:val="00835C5F"/>
    <w:rsid w:val="00872895"/>
    <w:rsid w:val="009D1458"/>
    <w:rsid w:val="009E637F"/>
    <w:rsid w:val="00B42E6D"/>
    <w:rsid w:val="00B82D74"/>
    <w:rsid w:val="00BC1FD5"/>
    <w:rsid w:val="00C00E0A"/>
    <w:rsid w:val="00C0317F"/>
    <w:rsid w:val="00C674BA"/>
    <w:rsid w:val="00D05B44"/>
    <w:rsid w:val="00E421FE"/>
    <w:rsid w:val="00F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0C61"/>
  <w15:docId w15:val="{A864598C-20FA-4A5E-AD8C-C5BE8221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C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42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</dc:creator>
  <cp:lastModifiedBy>PROCHÁZKOVÁ, Daniela</cp:lastModifiedBy>
  <cp:revision>2</cp:revision>
  <dcterms:created xsi:type="dcterms:W3CDTF">2020-06-04T15:28:00Z</dcterms:created>
  <dcterms:modified xsi:type="dcterms:W3CDTF">2020-06-04T15:28:00Z</dcterms:modified>
</cp:coreProperties>
</file>